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60" w:lineRule="atLeast"/>
        <w:ind w:left="0" w:right="0" w:firstLine="47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填报单位：内蒙古自治区信访局</w:t>
      </w:r>
    </w:p>
    <w:tbl>
      <w:tblPr>
        <w:tblStyle w:val="4"/>
        <w:tblW w:w="11572" w:type="dxa"/>
        <w:tblInd w:w="-1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062"/>
        <w:gridCol w:w="1572"/>
        <w:gridCol w:w="1579"/>
        <w:gridCol w:w="691"/>
        <w:gridCol w:w="91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网站名称</w:t>
            </w:r>
          </w:p>
        </w:tc>
        <w:tc>
          <w:tcPr>
            <w:tcW w:w="9365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网站网址</w:t>
            </w:r>
          </w:p>
        </w:tc>
        <w:tc>
          <w:tcPr>
            <w:tcW w:w="9365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http://xfj.nmg.gov.cn/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主办单位</w:t>
            </w:r>
          </w:p>
        </w:tc>
        <w:tc>
          <w:tcPr>
            <w:tcW w:w="9365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网站类型</w:t>
            </w:r>
          </w:p>
        </w:tc>
        <w:tc>
          <w:tcPr>
            <w:tcW w:w="9365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政府门户网站 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■部门网站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政府网站标识码</w:t>
            </w:r>
          </w:p>
        </w:tc>
        <w:tc>
          <w:tcPr>
            <w:tcW w:w="9365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1500000019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ICP备案号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蒙ICP备05003527号-2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公安机关备案号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蒙公网安备15010502000483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独立用户访问总量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（单位：个）</w:t>
            </w:r>
          </w:p>
        </w:tc>
        <w:tc>
          <w:tcPr>
            <w:tcW w:w="9365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582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205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（单位：次）</w:t>
            </w:r>
          </w:p>
        </w:tc>
        <w:tc>
          <w:tcPr>
            <w:tcW w:w="9365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754,388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（单位：条）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总数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概况类信息更新量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政务动态信息更新量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信息公开目录信息更新量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（单位：个）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维护数量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新开设数量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303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解读回应</w:t>
            </w: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解读信息发布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6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（单位：篇）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重大舆情数量（单位：次）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办事服务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是否发布服务事项目录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□是　　　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（单位：项）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总数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自然人办件量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法人办件量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互动交流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6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是否使用统一平台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■是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留言办理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主席信箱：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4955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政务服务平台：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主席信箱：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4707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政务服务平台：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主席信箱：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政务服务平台：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主席信箱：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4955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政务服务平台：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征集调查</w:t>
            </w: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（单位：期）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（单位：期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在线访谈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（单位：期）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是否提供智能问答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□是　　　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安全防护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6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（单位：次）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6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（单位：个）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是否建立安全监测预警机制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■是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是否开展应急演练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■是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是否明确网站安全责任人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■是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移动新媒体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6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是否有移动新媒体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■是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内蒙古信访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（单位：条）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（单位：个）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创新发展</w:t>
            </w:r>
          </w:p>
        </w:tc>
        <w:tc>
          <w:tcPr>
            <w:tcW w:w="9365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0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√搜索即服务　　√多语言版本　 √无障碍浏览　　√千人千网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□其他_无_________________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right="0"/>
        <w:jc w:val="left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555555"/>
          <w:spacing w:val="0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单位负责人：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张金萍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   审核人：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鲍枫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   填报人： 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吴琛琛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0471-48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71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 填报日期：202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D58C"/>
    <w:rsid w:val="5B7FC4CB"/>
    <w:rsid w:val="7BF76DC7"/>
    <w:rsid w:val="7FBD429E"/>
    <w:rsid w:val="A55F5107"/>
    <w:rsid w:val="DBDF2F9C"/>
    <w:rsid w:val="FBFED58C"/>
    <w:rsid w:val="FCF11833"/>
    <w:rsid w:val="FEB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2024-01-03T06:23:00Z</dcterms:created>
  <dc:creator>中文系1807C葛建伟</dc:creator>
  <cp:lastModifiedBy>吴琛琛:承办人</cp:lastModifiedBy>
  <cp:lastPrinted>2025-01-13T15:42:40Z</cp:lastPrinted>
  <dcterms:modified xsi:type="dcterms:W3CDTF">2025-01-15T09:26:15Z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4825EB74566A297DB70E8767D729D182</vt:lpwstr>
  </property>
</Properties>
</file>